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7A2A" w:rsidRDefault="00227A2A" w:rsidP="00A734FE">
      <w:pPr>
        <w:spacing w:line="480" w:lineRule="auto"/>
        <w:jc w:val="center"/>
        <w:rPr>
          <w:rFonts w:ascii="Times New Roman" w:hAnsi="Times New Roman" w:cs="Times New Roman"/>
          <w:b/>
          <w:sz w:val="24"/>
          <w:szCs w:val="24"/>
        </w:rPr>
      </w:pPr>
    </w:p>
    <w:p w:rsidR="00227A2A" w:rsidRDefault="00227A2A" w:rsidP="00A734FE">
      <w:pPr>
        <w:spacing w:line="480" w:lineRule="auto"/>
        <w:jc w:val="center"/>
        <w:rPr>
          <w:rFonts w:ascii="Times New Roman" w:hAnsi="Times New Roman" w:cs="Times New Roman"/>
          <w:b/>
          <w:sz w:val="24"/>
          <w:szCs w:val="24"/>
        </w:rPr>
      </w:pPr>
    </w:p>
    <w:p w:rsidR="00227A2A" w:rsidRDefault="00227A2A" w:rsidP="00A734FE">
      <w:pPr>
        <w:spacing w:line="480" w:lineRule="auto"/>
        <w:jc w:val="center"/>
        <w:rPr>
          <w:rFonts w:ascii="Times New Roman" w:hAnsi="Times New Roman" w:cs="Times New Roman"/>
          <w:b/>
          <w:sz w:val="24"/>
          <w:szCs w:val="24"/>
        </w:rPr>
      </w:pPr>
    </w:p>
    <w:p w:rsidR="009A77F1" w:rsidRDefault="009A77F1" w:rsidP="00A734FE">
      <w:pPr>
        <w:spacing w:line="480" w:lineRule="auto"/>
        <w:jc w:val="center"/>
        <w:rPr>
          <w:rFonts w:ascii="Times New Roman" w:hAnsi="Times New Roman" w:cs="Times New Roman"/>
          <w:b/>
          <w:sz w:val="24"/>
          <w:szCs w:val="24"/>
        </w:rPr>
      </w:pPr>
    </w:p>
    <w:p w:rsidR="009A77F1" w:rsidRDefault="009A77F1" w:rsidP="00A734FE">
      <w:pPr>
        <w:spacing w:line="480" w:lineRule="auto"/>
        <w:jc w:val="center"/>
        <w:rPr>
          <w:rFonts w:ascii="Times New Roman" w:hAnsi="Times New Roman" w:cs="Times New Roman"/>
          <w:b/>
          <w:sz w:val="24"/>
          <w:szCs w:val="24"/>
        </w:rPr>
      </w:pPr>
    </w:p>
    <w:p w:rsidR="009A77F1" w:rsidRDefault="009A77F1" w:rsidP="00A734FE">
      <w:pPr>
        <w:spacing w:line="480" w:lineRule="auto"/>
        <w:jc w:val="center"/>
        <w:rPr>
          <w:rFonts w:ascii="Times New Roman" w:hAnsi="Times New Roman" w:cs="Times New Roman"/>
          <w:b/>
          <w:sz w:val="24"/>
          <w:szCs w:val="24"/>
        </w:rPr>
      </w:pPr>
    </w:p>
    <w:p w:rsidR="009A77F1" w:rsidRDefault="009A77F1" w:rsidP="00A734FE">
      <w:pPr>
        <w:spacing w:line="480" w:lineRule="auto"/>
        <w:jc w:val="center"/>
        <w:rPr>
          <w:rFonts w:ascii="Times New Roman" w:hAnsi="Times New Roman" w:cs="Times New Roman"/>
          <w:b/>
          <w:sz w:val="24"/>
          <w:szCs w:val="24"/>
        </w:rPr>
      </w:pPr>
    </w:p>
    <w:p w:rsidR="00227A2A" w:rsidRPr="00AF45CE" w:rsidRDefault="00227A2A" w:rsidP="00227A2A">
      <w:pPr>
        <w:tabs>
          <w:tab w:val="left" w:pos="2145"/>
          <w:tab w:val="center" w:pos="4680"/>
        </w:tabs>
        <w:spacing w:line="480" w:lineRule="auto"/>
        <w:ind w:left="288" w:right="288"/>
        <w:rPr>
          <w:rFonts w:ascii="Times New Roman" w:hAnsi="Times New Roman" w:cs="Times New Roman"/>
          <w:b/>
          <w:sz w:val="24"/>
          <w:szCs w:val="24"/>
        </w:rPr>
      </w:pPr>
      <w:r w:rsidRPr="00AF45CE">
        <w:rPr>
          <w:rFonts w:ascii="Times New Roman" w:hAnsi="Times New Roman" w:cs="Times New Roman"/>
          <w:b/>
          <w:sz w:val="24"/>
          <w:szCs w:val="24"/>
        </w:rPr>
        <w:tab/>
        <w:t xml:space="preserve"> </w:t>
      </w:r>
      <w:r>
        <w:rPr>
          <w:rFonts w:ascii="Times New Roman" w:hAnsi="Times New Roman" w:cs="Times New Roman"/>
          <w:b/>
          <w:sz w:val="24"/>
          <w:szCs w:val="24"/>
        </w:rPr>
        <w:t>RESPONSE TO JAMES BALDWIN</w:t>
      </w:r>
    </w:p>
    <w:p w:rsidR="00227A2A" w:rsidRPr="00AF45CE" w:rsidRDefault="00227A2A" w:rsidP="00227A2A">
      <w:pPr>
        <w:tabs>
          <w:tab w:val="left" w:pos="4110"/>
          <w:tab w:val="center" w:pos="4680"/>
        </w:tabs>
        <w:spacing w:line="480" w:lineRule="auto"/>
        <w:ind w:left="288" w:right="288"/>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AF45CE">
        <w:rPr>
          <w:rFonts w:ascii="Times New Roman" w:hAnsi="Times New Roman" w:cs="Times New Roman"/>
          <w:sz w:val="24"/>
          <w:szCs w:val="24"/>
        </w:rPr>
        <w:t>Name:</w:t>
      </w:r>
    </w:p>
    <w:p w:rsidR="00227A2A" w:rsidRPr="00AF45CE" w:rsidRDefault="00227A2A" w:rsidP="00227A2A">
      <w:pPr>
        <w:spacing w:line="480" w:lineRule="auto"/>
        <w:ind w:left="288" w:right="288"/>
        <w:jc w:val="center"/>
        <w:rPr>
          <w:rFonts w:ascii="Times New Roman" w:hAnsi="Times New Roman" w:cs="Times New Roman"/>
          <w:sz w:val="24"/>
          <w:szCs w:val="24"/>
        </w:rPr>
      </w:pPr>
      <w:r w:rsidRPr="00AF45CE">
        <w:rPr>
          <w:rFonts w:ascii="Times New Roman" w:hAnsi="Times New Roman" w:cs="Times New Roman"/>
          <w:sz w:val="24"/>
          <w:szCs w:val="24"/>
        </w:rPr>
        <w:t>Tutor:</w:t>
      </w:r>
    </w:p>
    <w:p w:rsidR="00227A2A" w:rsidRPr="00AF45CE" w:rsidRDefault="00227A2A" w:rsidP="00227A2A">
      <w:pPr>
        <w:spacing w:line="480" w:lineRule="auto"/>
        <w:ind w:left="288" w:right="288"/>
        <w:jc w:val="center"/>
        <w:rPr>
          <w:rFonts w:ascii="Times New Roman" w:hAnsi="Times New Roman" w:cs="Times New Roman"/>
          <w:sz w:val="24"/>
          <w:szCs w:val="24"/>
        </w:rPr>
      </w:pPr>
      <w:r w:rsidRPr="00AF45CE">
        <w:rPr>
          <w:rFonts w:ascii="Times New Roman" w:hAnsi="Times New Roman" w:cs="Times New Roman"/>
          <w:sz w:val="24"/>
          <w:szCs w:val="24"/>
        </w:rPr>
        <w:t>Institution:</w:t>
      </w:r>
    </w:p>
    <w:p w:rsidR="00227A2A" w:rsidRPr="00AF45CE" w:rsidRDefault="00227A2A" w:rsidP="00227A2A">
      <w:pPr>
        <w:spacing w:line="480" w:lineRule="auto"/>
        <w:ind w:left="288" w:right="288"/>
        <w:jc w:val="both"/>
        <w:rPr>
          <w:rFonts w:ascii="Times New Roman" w:hAnsi="Times New Roman" w:cs="Times New Roman"/>
          <w:sz w:val="24"/>
          <w:szCs w:val="24"/>
        </w:rPr>
      </w:pPr>
    </w:p>
    <w:p w:rsidR="00227A2A" w:rsidRDefault="00227A2A" w:rsidP="00A734FE">
      <w:pPr>
        <w:spacing w:line="480" w:lineRule="auto"/>
        <w:jc w:val="center"/>
        <w:rPr>
          <w:rFonts w:ascii="Times New Roman" w:hAnsi="Times New Roman" w:cs="Times New Roman"/>
          <w:b/>
          <w:sz w:val="24"/>
          <w:szCs w:val="24"/>
        </w:rPr>
      </w:pPr>
    </w:p>
    <w:p w:rsidR="00227A2A" w:rsidRDefault="00227A2A" w:rsidP="00A734FE">
      <w:pPr>
        <w:spacing w:line="480" w:lineRule="auto"/>
        <w:jc w:val="center"/>
        <w:rPr>
          <w:rFonts w:ascii="Times New Roman" w:hAnsi="Times New Roman" w:cs="Times New Roman"/>
          <w:b/>
          <w:sz w:val="24"/>
          <w:szCs w:val="24"/>
        </w:rPr>
      </w:pPr>
    </w:p>
    <w:p w:rsidR="00227A2A" w:rsidRDefault="00227A2A" w:rsidP="00A734FE">
      <w:pPr>
        <w:spacing w:line="480" w:lineRule="auto"/>
        <w:jc w:val="center"/>
        <w:rPr>
          <w:rFonts w:ascii="Times New Roman" w:hAnsi="Times New Roman" w:cs="Times New Roman"/>
          <w:b/>
          <w:sz w:val="24"/>
          <w:szCs w:val="24"/>
        </w:rPr>
      </w:pPr>
    </w:p>
    <w:p w:rsidR="00227A2A" w:rsidRDefault="00227A2A" w:rsidP="00A734FE">
      <w:pPr>
        <w:spacing w:line="480" w:lineRule="auto"/>
        <w:jc w:val="center"/>
        <w:rPr>
          <w:rFonts w:ascii="Times New Roman" w:hAnsi="Times New Roman" w:cs="Times New Roman"/>
          <w:b/>
          <w:sz w:val="24"/>
          <w:szCs w:val="24"/>
        </w:rPr>
      </w:pPr>
    </w:p>
    <w:p w:rsidR="00227A2A" w:rsidRDefault="00227A2A" w:rsidP="00A734FE">
      <w:pPr>
        <w:spacing w:line="480" w:lineRule="auto"/>
        <w:jc w:val="center"/>
        <w:rPr>
          <w:rFonts w:ascii="Times New Roman" w:hAnsi="Times New Roman" w:cs="Times New Roman"/>
          <w:b/>
          <w:sz w:val="24"/>
          <w:szCs w:val="24"/>
        </w:rPr>
      </w:pPr>
    </w:p>
    <w:p w:rsidR="00227A2A" w:rsidRDefault="00227A2A" w:rsidP="00A734FE">
      <w:pPr>
        <w:spacing w:line="480" w:lineRule="auto"/>
        <w:jc w:val="center"/>
        <w:rPr>
          <w:rFonts w:ascii="Times New Roman" w:hAnsi="Times New Roman" w:cs="Times New Roman"/>
          <w:b/>
          <w:sz w:val="24"/>
          <w:szCs w:val="24"/>
        </w:rPr>
      </w:pPr>
    </w:p>
    <w:p w:rsidR="00F720E0" w:rsidRPr="00A734FE" w:rsidRDefault="00B51FC9" w:rsidP="00A734FE">
      <w:pPr>
        <w:spacing w:line="480" w:lineRule="auto"/>
        <w:jc w:val="center"/>
        <w:rPr>
          <w:rFonts w:ascii="Times New Roman" w:hAnsi="Times New Roman" w:cs="Times New Roman"/>
          <w:b/>
          <w:sz w:val="24"/>
          <w:szCs w:val="24"/>
        </w:rPr>
      </w:pPr>
      <w:r w:rsidRPr="00A734FE">
        <w:rPr>
          <w:rFonts w:ascii="Times New Roman" w:hAnsi="Times New Roman" w:cs="Times New Roman"/>
          <w:b/>
          <w:sz w:val="24"/>
          <w:szCs w:val="24"/>
        </w:rPr>
        <w:lastRenderedPageBreak/>
        <w:t>Response to Baldwin</w:t>
      </w:r>
    </w:p>
    <w:p w:rsidR="00B51FC9" w:rsidRPr="00A734FE" w:rsidRDefault="00073AD0" w:rsidP="00A734FE">
      <w:pPr>
        <w:spacing w:line="480" w:lineRule="auto"/>
        <w:ind w:firstLine="720"/>
        <w:rPr>
          <w:rFonts w:ascii="Times New Roman" w:hAnsi="Times New Roman" w:cs="Times New Roman"/>
          <w:sz w:val="24"/>
          <w:szCs w:val="24"/>
        </w:rPr>
      </w:pPr>
      <w:r w:rsidRPr="00A734FE">
        <w:rPr>
          <w:rFonts w:ascii="Times New Roman" w:hAnsi="Times New Roman" w:cs="Times New Roman"/>
          <w:sz w:val="24"/>
          <w:szCs w:val="24"/>
        </w:rPr>
        <w:t>James Baldwin writes a letter to his nephew who was named just like him (James). The nephew seems to be in a place that is out of reach by Baldwin. On reading the letter further, I am convinced to b</w:t>
      </w:r>
      <w:r w:rsidR="000921BE">
        <w:rPr>
          <w:rFonts w:ascii="Times New Roman" w:hAnsi="Times New Roman" w:cs="Times New Roman"/>
          <w:sz w:val="24"/>
          <w:szCs w:val="24"/>
        </w:rPr>
        <w:t>elieve that James, the nephew of</w:t>
      </w:r>
      <w:r w:rsidRPr="00A734FE">
        <w:rPr>
          <w:rFonts w:ascii="Times New Roman" w:hAnsi="Times New Roman" w:cs="Times New Roman"/>
          <w:sz w:val="24"/>
          <w:szCs w:val="24"/>
        </w:rPr>
        <w:t xml:space="preserve"> Baldwin is behind bars for a crime that the letter writer claims to be untrue.</w:t>
      </w:r>
      <w:r w:rsidR="006D1A4F" w:rsidRPr="00A734FE">
        <w:rPr>
          <w:rFonts w:ascii="Times New Roman" w:hAnsi="Times New Roman" w:cs="Times New Roman"/>
          <w:sz w:val="24"/>
          <w:szCs w:val="24"/>
        </w:rPr>
        <w:t xml:space="preserve"> There is no clear indication that both James and his father who is the brother to the writer of the letter are confined in the same place but I make </w:t>
      </w:r>
      <w:r w:rsidR="005E24BF">
        <w:rPr>
          <w:rFonts w:ascii="Times New Roman" w:hAnsi="Times New Roman" w:cs="Times New Roman"/>
          <w:sz w:val="24"/>
          <w:szCs w:val="24"/>
        </w:rPr>
        <w:t xml:space="preserve">an </w:t>
      </w:r>
      <w:r w:rsidR="006D1A4F" w:rsidRPr="00A734FE">
        <w:rPr>
          <w:rFonts w:ascii="Times New Roman" w:hAnsi="Times New Roman" w:cs="Times New Roman"/>
          <w:sz w:val="24"/>
          <w:szCs w:val="24"/>
        </w:rPr>
        <w:t xml:space="preserve">inference that they are locked up in one place by </w:t>
      </w:r>
      <w:r w:rsidR="002A7321" w:rsidRPr="00A734FE">
        <w:rPr>
          <w:rFonts w:ascii="Times New Roman" w:hAnsi="Times New Roman" w:cs="Times New Roman"/>
          <w:sz w:val="24"/>
          <w:szCs w:val="24"/>
        </w:rPr>
        <w:t>authorities</w:t>
      </w:r>
      <w:r w:rsidR="006D1A4F" w:rsidRPr="00A734FE">
        <w:rPr>
          <w:rFonts w:ascii="Times New Roman" w:hAnsi="Times New Roman" w:cs="Times New Roman"/>
          <w:sz w:val="24"/>
          <w:szCs w:val="24"/>
        </w:rPr>
        <w:t xml:space="preserve"> to claim that they are guilty of </w:t>
      </w:r>
      <w:r w:rsidR="002A7321" w:rsidRPr="00A734FE">
        <w:rPr>
          <w:rFonts w:ascii="Times New Roman" w:hAnsi="Times New Roman" w:cs="Times New Roman"/>
          <w:sz w:val="24"/>
          <w:szCs w:val="24"/>
        </w:rPr>
        <w:t>committing</w:t>
      </w:r>
      <w:r w:rsidR="006D1A4F" w:rsidRPr="00A734FE">
        <w:rPr>
          <w:rFonts w:ascii="Times New Roman" w:hAnsi="Times New Roman" w:cs="Times New Roman"/>
          <w:sz w:val="24"/>
          <w:szCs w:val="24"/>
        </w:rPr>
        <w:t xml:space="preserve"> </w:t>
      </w:r>
      <w:r w:rsidR="005E24BF">
        <w:rPr>
          <w:rFonts w:ascii="Times New Roman" w:hAnsi="Times New Roman" w:cs="Times New Roman"/>
          <w:sz w:val="24"/>
          <w:szCs w:val="24"/>
        </w:rPr>
        <w:t xml:space="preserve">a </w:t>
      </w:r>
      <w:r w:rsidR="006D1A4F" w:rsidRPr="00A734FE">
        <w:rPr>
          <w:rFonts w:ascii="Times New Roman" w:hAnsi="Times New Roman" w:cs="Times New Roman"/>
          <w:sz w:val="24"/>
          <w:szCs w:val="24"/>
        </w:rPr>
        <w:t>crime.</w:t>
      </w:r>
      <w:r w:rsidR="002A7321" w:rsidRPr="00A734FE">
        <w:rPr>
          <w:rFonts w:ascii="Times New Roman" w:hAnsi="Times New Roman" w:cs="Times New Roman"/>
          <w:sz w:val="24"/>
          <w:szCs w:val="24"/>
        </w:rPr>
        <w:t xml:space="preserve"> However, my conviction comes from the fact that the </w:t>
      </w:r>
      <w:r w:rsidR="007967A7" w:rsidRPr="00A734FE">
        <w:rPr>
          <w:rFonts w:ascii="Times New Roman" w:hAnsi="Times New Roman" w:cs="Times New Roman"/>
          <w:sz w:val="24"/>
          <w:szCs w:val="24"/>
        </w:rPr>
        <w:t>writer</w:t>
      </w:r>
      <w:r w:rsidR="002A7321" w:rsidRPr="00A734FE">
        <w:rPr>
          <w:rFonts w:ascii="Times New Roman" w:hAnsi="Times New Roman" w:cs="Times New Roman"/>
          <w:sz w:val="24"/>
          <w:szCs w:val="24"/>
        </w:rPr>
        <w:t xml:space="preserve"> hopes that the further to James-the nephew has </w:t>
      </w:r>
      <w:r w:rsidR="007967A7" w:rsidRPr="00A734FE">
        <w:rPr>
          <w:rFonts w:ascii="Times New Roman" w:hAnsi="Times New Roman" w:cs="Times New Roman"/>
          <w:sz w:val="24"/>
          <w:szCs w:val="24"/>
        </w:rPr>
        <w:t>told</w:t>
      </w:r>
      <w:r w:rsidR="002A7321" w:rsidRPr="00A734FE">
        <w:rPr>
          <w:rFonts w:ascii="Times New Roman" w:hAnsi="Times New Roman" w:cs="Times New Roman"/>
          <w:sz w:val="24"/>
          <w:szCs w:val="24"/>
        </w:rPr>
        <w:t xml:space="preserve"> him some things. </w:t>
      </w:r>
    </w:p>
    <w:p w:rsidR="007967A7" w:rsidRPr="00A734FE" w:rsidRDefault="007967A7" w:rsidP="00A734FE">
      <w:pPr>
        <w:spacing w:line="480" w:lineRule="auto"/>
        <w:ind w:firstLine="720"/>
        <w:rPr>
          <w:rFonts w:ascii="Times New Roman" w:hAnsi="Times New Roman" w:cs="Times New Roman"/>
          <w:sz w:val="24"/>
          <w:szCs w:val="24"/>
        </w:rPr>
      </w:pPr>
      <w:r w:rsidRPr="00A734FE">
        <w:rPr>
          <w:rFonts w:ascii="Times New Roman" w:hAnsi="Times New Roman" w:cs="Times New Roman"/>
          <w:sz w:val="24"/>
          <w:szCs w:val="24"/>
        </w:rPr>
        <w:t xml:space="preserve">I have </w:t>
      </w:r>
      <w:proofErr w:type="gramStart"/>
      <w:r w:rsidRPr="00A734FE">
        <w:rPr>
          <w:rFonts w:ascii="Times New Roman" w:hAnsi="Times New Roman" w:cs="Times New Roman"/>
          <w:sz w:val="24"/>
          <w:szCs w:val="24"/>
        </w:rPr>
        <w:t>been knowing</w:t>
      </w:r>
      <w:proofErr w:type="gramEnd"/>
      <w:r w:rsidRPr="00A734FE">
        <w:rPr>
          <w:rFonts w:ascii="Times New Roman" w:hAnsi="Times New Roman" w:cs="Times New Roman"/>
          <w:sz w:val="24"/>
          <w:szCs w:val="24"/>
        </w:rPr>
        <w:t xml:space="preserve"> that the contemporary world is faced with the challenge of </w:t>
      </w:r>
      <w:r w:rsidR="004E2E66" w:rsidRPr="00A734FE">
        <w:rPr>
          <w:rFonts w:ascii="Times New Roman" w:hAnsi="Times New Roman" w:cs="Times New Roman"/>
          <w:sz w:val="24"/>
          <w:szCs w:val="24"/>
        </w:rPr>
        <w:t>failing</w:t>
      </w:r>
      <w:r w:rsidRPr="00A734FE">
        <w:rPr>
          <w:rFonts w:ascii="Times New Roman" w:hAnsi="Times New Roman" w:cs="Times New Roman"/>
          <w:sz w:val="24"/>
          <w:szCs w:val="24"/>
        </w:rPr>
        <w:t xml:space="preserve"> to do away with </w:t>
      </w:r>
      <w:r w:rsidR="004E2E66" w:rsidRPr="00A734FE">
        <w:rPr>
          <w:rFonts w:ascii="Times New Roman" w:hAnsi="Times New Roman" w:cs="Times New Roman"/>
          <w:sz w:val="24"/>
          <w:szCs w:val="24"/>
        </w:rPr>
        <w:t>racial</w:t>
      </w:r>
      <w:r w:rsidRPr="00A734FE">
        <w:rPr>
          <w:rFonts w:ascii="Times New Roman" w:hAnsi="Times New Roman" w:cs="Times New Roman"/>
          <w:sz w:val="24"/>
          <w:szCs w:val="24"/>
        </w:rPr>
        <w:t xml:space="preserve"> discrimination. On the contrary, I never expected the effects of racism to be severe to the extent that someone who is </w:t>
      </w:r>
      <w:r w:rsidR="004E2E66" w:rsidRPr="00A734FE">
        <w:rPr>
          <w:rFonts w:ascii="Times New Roman" w:hAnsi="Times New Roman" w:cs="Times New Roman"/>
          <w:sz w:val="24"/>
          <w:szCs w:val="24"/>
        </w:rPr>
        <w:t>labeled</w:t>
      </w:r>
      <w:r w:rsidRPr="00A734FE">
        <w:rPr>
          <w:rFonts w:ascii="Times New Roman" w:hAnsi="Times New Roman" w:cs="Times New Roman"/>
          <w:sz w:val="24"/>
          <w:szCs w:val="24"/>
        </w:rPr>
        <w:t xml:space="preserve"> a </w:t>
      </w:r>
      <w:proofErr w:type="gramStart"/>
      <w:r w:rsidRPr="00A734FE">
        <w:rPr>
          <w:rFonts w:ascii="Times New Roman" w:hAnsi="Times New Roman" w:cs="Times New Roman"/>
          <w:sz w:val="24"/>
          <w:szCs w:val="24"/>
        </w:rPr>
        <w:t>negro</w:t>
      </w:r>
      <w:proofErr w:type="gramEnd"/>
      <w:r w:rsidRPr="00A734FE">
        <w:rPr>
          <w:rFonts w:ascii="Times New Roman" w:hAnsi="Times New Roman" w:cs="Times New Roman"/>
          <w:sz w:val="24"/>
          <w:szCs w:val="24"/>
        </w:rPr>
        <w:t xml:space="preserve"> would be criminalized based on the discriminating title imposed on them. </w:t>
      </w:r>
      <w:r w:rsidR="0062075C" w:rsidRPr="00A734FE">
        <w:rPr>
          <w:rFonts w:ascii="Times New Roman" w:hAnsi="Times New Roman" w:cs="Times New Roman"/>
          <w:sz w:val="24"/>
          <w:szCs w:val="24"/>
        </w:rPr>
        <w:t xml:space="preserve">Consequently, Baldwin sarcastically uses the word innocence to mean guilt because he believes that his nephew and brother are detained or have been taken out of his reach as a result of imposing </w:t>
      </w:r>
      <w:r w:rsidR="008F2ABD" w:rsidRPr="00A734FE">
        <w:rPr>
          <w:rFonts w:ascii="Times New Roman" w:hAnsi="Times New Roman" w:cs="Times New Roman"/>
          <w:sz w:val="24"/>
          <w:szCs w:val="24"/>
        </w:rPr>
        <w:t>guilt</w:t>
      </w:r>
      <w:r w:rsidR="0062075C" w:rsidRPr="00A734FE">
        <w:rPr>
          <w:rFonts w:ascii="Times New Roman" w:hAnsi="Times New Roman" w:cs="Times New Roman"/>
          <w:sz w:val="24"/>
          <w:szCs w:val="24"/>
        </w:rPr>
        <w:t xml:space="preserve"> on them yet he knows that they are innocent. </w:t>
      </w:r>
    </w:p>
    <w:p w:rsidR="0062075C" w:rsidRPr="00A734FE" w:rsidRDefault="001E085A" w:rsidP="00A734FE">
      <w:pPr>
        <w:spacing w:line="480" w:lineRule="auto"/>
        <w:ind w:firstLine="720"/>
        <w:rPr>
          <w:rFonts w:ascii="Times New Roman" w:hAnsi="Times New Roman" w:cs="Times New Roman"/>
          <w:sz w:val="24"/>
          <w:szCs w:val="24"/>
        </w:rPr>
      </w:pPr>
      <w:r w:rsidRPr="00A734FE">
        <w:rPr>
          <w:rFonts w:ascii="Times New Roman" w:hAnsi="Times New Roman" w:cs="Times New Roman"/>
          <w:sz w:val="24"/>
          <w:szCs w:val="24"/>
        </w:rPr>
        <w:t xml:space="preserve">It is heartbreaking listening to Baldwin demonstrate his belief regarding his brother’s innocent when he describes how he knows him so well to the extent that when he laughs, Baldwin sees him in the mirror of his childhood. I learn with pity that when people grow up, most of them stop showing their displeasure physically but suffer inwardly and are not able to get consolation from those people[le who are supposed to stand up for them. </w:t>
      </w:r>
      <w:r w:rsidR="008F2ABD" w:rsidRPr="00A734FE">
        <w:rPr>
          <w:rFonts w:ascii="Times New Roman" w:hAnsi="Times New Roman" w:cs="Times New Roman"/>
          <w:sz w:val="24"/>
          <w:szCs w:val="24"/>
        </w:rPr>
        <w:t xml:space="preserve">This is illustrated when Baldwin states that he is convinced that no one </w:t>
      </w:r>
      <w:r w:rsidR="00E751AE">
        <w:rPr>
          <w:rFonts w:ascii="Times New Roman" w:hAnsi="Times New Roman" w:cs="Times New Roman"/>
          <w:sz w:val="24"/>
          <w:szCs w:val="24"/>
        </w:rPr>
        <w:t>can</w:t>
      </w:r>
      <w:bookmarkStart w:id="0" w:name="_GoBack"/>
      <w:bookmarkEnd w:id="0"/>
      <w:r w:rsidR="008F2ABD" w:rsidRPr="00A734FE">
        <w:rPr>
          <w:rFonts w:ascii="Times New Roman" w:hAnsi="Times New Roman" w:cs="Times New Roman"/>
          <w:sz w:val="24"/>
          <w:szCs w:val="24"/>
        </w:rPr>
        <w:t xml:space="preserve"> wipe away James’ </w:t>
      </w:r>
      <w:r w:rsidR="00354122" w:rsidRPr="00A734FE">
        <w:rPr>
          <w:rFonts w:ascii="Times New Roman" w:hAnsi="Times New Roman" w:cs="Times New Roman"/>
          <w:sz w:val="24"/>
          <w:szCs w:val="24"/>
        </w:rPr>
        <w:t>father’s</w:t>
      </w:r>
      <w:r w:rsidR="008F2ABD" w:rsidRPr="00A734FE">
        <w:rPr>
          <w:rFonts w:ascii="Times New Roman" w:hAnsi="Times New Roman" w:cs="Times New Roman"/>
          <w:sz w:val="24"/>
          <w:szCs w:val="24"/>
        </w:rPr>
        <w:t xml:space="preserve"> unseen tears.</w:t>
      </w:r>
      <w:r w:rsidR="00A734FE" w:rsidRPr="00A734FE">
        <w:rPr>
          <w:rFonts w:ascii="Times New Roman" w:hAnsi="Times New Roman" w:cs="Times New Roman"/>
          <w:sz w:val="24"/>
          <w:szCs w:val="24"/>
        </w:rPr>
        <w:t xml:space="preserve"> However, I agree with Baldwin on the advice that even if the society stereotypes one as a </w:t>
      </w:r>
      <w:r w:rsidR="00A734FE" w:rsidRPr="00A734FE">
        <w:rPr>
          <w:rFonts w:ascii="Times New Roman" w:hAnsi="Times New Roman" w:cs="Times New Roman"/>
          <w:sz w:val="24"/>
          <w:szCs w:val="24"/>
        </w:rPr>
        <w:lastRenderedPageBreak/>
        <w:t>failure and keep on imposing acts of crime on him/her so that they cannot develop, once one knows where they are coming from, they will be able to plan regarding to where they want to go and therefore should not be disillusioned about life.</w:t>
      </w:r>
    </w:p>
    <w:sectPr w:rsidR="0062075C" w:rsidRPr="00A734FE" w:rsidSect="000E727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72BC" w:rsidRDefault="000372BC" w:rsidP="000E7271">
      <w:pPr>
        <w:spacing w:after="0" w:line="240" w:lineRule="auto"/>
      </w:pPr>
      <w:r>
        <w:separator/>
      </w:r>
    </w:p>
  </w:endnote>
  <w:endnote w:type="continuationSeparator" w:id="0">
    <w:p w:rsidR="000372BC" w:rsidRDefault="000372BC" w:rsidP="000E72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72BC" w:rsidRDefault="000372BC" w:rsidP="000E7271">
      <w:pPr>
        <w:spacing w:after="0" w:line="240" w:lineRule="auto"/>
      </w:pPr>
      <w:r>
        <w:separator/>
      </w:r>
    </w:p>
  </w:footnote>
  <w:footnote w:type="continuationSeparator" w:id="0">
    <w:p w:rsidR="000372BC" w:rsidRDefault="000372BC" w:rsidP="000E727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58581076"/>
      <w:docPartObj>
        <w:docPartGallery w:val="Page Numbers (Top of Page)"/>
        <w:docPartUnique/>
      </w:docPartObj>
    </w:sdtPr>
    <w:sdtEndPr>
      <w:rPr>
        <w:noProof/>
      </w:rPr>
    </w:sdtEndPr>
    <w:sdtContent>
      <w:p w:rsidR="000E7271" w:rsidRPr="000E7271" w:rsidRDefault="000E7271">
        <w:pPr>
          <w:pStyle w:val="Header"/>
          <w:jc w:val="right"/>
          <w:rPr>
            <w:rFonts w:ascii="Times New Roman" w:hAnsi="Times New Roman" w:cs="Times New Roman"/>
            <w:sz w:val="24"/>
            <w:szCs w:val="24"/>
          </w:rPr>
        </w:pPr>
        <w:r w:rsidRPr="000E7271">
          <w:rPr>
            <w:rFonts w:ascii="Times New Roman" w:hAnsi="Times New Roman" w:cs="Times New Roman"/>
            <w:sz w:val="24"/>
            <w:szCs w:val="24"/>
          </w:rPr>
          <w:t xml:space="preserve">RESPONSE TO JAMES BALDWIN </w:t>
        </w:r>
        <w:r>
          <w:rPr>
            <w:rFonts w:ascii="Times New Roman" w:hAnsi="Times New Roman" w:cs="Times New Roman"/>
            <w:sz w:val="24"/>
            <w:szCs w:val="24"/>
          </w:rPr>
          <w:t xml:space="preserve">                                                                                            </w:t>
        </w:r>
        <w:r w:rsidRPr="000E7271">
          <w:rPr>
            <w:rFonts w:ascii="Times New Roman" w:hAnsi="Times New Roman" w:cs="Times New Roman"/>
            <w:sz w:val="24"/>
            <w:szCs w:val="24"/>
          </w:rPr>
          <w:t xml:space="preserve"> </w:t>
        </w:r>
        <w:r w:rsidR="00FF65F7" w:rsidRPr="000E7271">
          <w:rPr>
            <w:rFonts w:ascii="Times New Roman" w:hAnsi="Times New Roman" w:cs="Times New Roman"/>
            <w:sz w:val="24"/>
            <w:szCs w:val="24"/>
          </w:rPr>
          <w:fldChar w:fldCharType="begin"/>
        </w:r>
        <w:r w:rsidRPr="000E7271">
          <w:rPr>
            <w:rFonts w:ascii="Times New Roman" w:hAnsi="Times New Roman" w:cs="Times New Roman"/>
            <w:sz w:val="24"/>
            <w:szCs w:val="24"/>
          </w:rPr>
          <w:instrText xml:space="preserve"> PAGE   \* MERGEFORMAT </w:instrText>
        </w:r>
        <w:r w:rsidR="00FF65F7" w:rsidRPr="000E7271">
          <w:rPr>
            <w:rFonts w:ascii="Times New Roman" w:hAnsi="Times New Roman" w:cs="Times New Roman"/>
            <w:sz w:val="24"/>
            <w:szCs w:val="24"/>
          </w:rPr>
          <w:fldChar w:fldCharType="separate"/>
        </w:r>
        <w:r w:rsidR="009A77F1">
          <w:rPr>
            <w:rFonts w:ascii="Times New Roman" w:hAnsi="Times New Roman" w:cs="Times New Roman"/>
            <w:noProof/>
            <w:sz w:val="24"/>
            <w:szCs w:val="24"/>
          </w:rPr>
          <w:t>3</w:t>
        </w:r>
        <w:r w:rsidR="00FF65F7" w:rsidRPr="000E7271">
          <w:rPr>
            <w:rFonts w:ascii="Times New Roman" w:hAnsi="Times New Roman" w:cs="Times New Roman"/>
            <w:noProof/>
            <w:sz w:val="24"/>
            <w:szCs w:val="24"/>
          </w:rPr>
          <w:fldChar w:fldCharType="end"/>
        </w:r>
      </w:p>
    </w:sdtContent>
  </w:sdt>
  <w:p w:rsidR="000E7271" w:rsidRPr="000E7271" w:rsidRDefault="000E727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271" w:rsidRPr="000E7271" w:rsidRDefault="000E7271">
    <w:pPr>
      <w:pStyle w:val="Header"/>
      <w:rPr>
        <w:rFonts w:ascii="Times New Roman" w:hAnsi="Times New Roman" w:cs="Times New Roman"/>
        <w:sz w:val="24"/>
        <w:szCs w:val="24"/>
      </w:rPr>
    </w:pPr>
    <w:r w:rsidRPr="000E7271">
      <w:rPr>
        <w:rFonts w:ascii="Times New Roman" w:hAnsi="Times New Roman" w:cs="Times New Roman"/>
        <w:sz w:val="24"/>
        <w:szCs w:val="24"/>
      </w:rPr>
      <w:t>Running head: RESPONSE TO JAMES BALDWIN</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51FC9"/>
    <w:rsid w:val="000372BC"/>
    <w:rsid w:val="00073AD0"/>
    <w:rsid w:val="000921BE"/>
    <w:rsid w:val="000E7271"/>
    <w:rsid w:val="001E085A"/>
    <w:rsid w:val="00227A2A"/>
    <w:rsid w:val="002A7321"/>
    <w:rsid w:val="00354122"/>
    <w:rsid w:val="004E2E66"/>
    <w:rsid w:val="00594A60"/>
    <w:rsid w:val="005E24BF"/>
    <w:rsid w:val="0062075C"/>
    <w:rsid w:val="006D1A4F"/>
    <w:rsid w:val="00715CDF"/>
    <w:rsid w:val="007967A7"/>
    <w:rsid w:val="008F2ABD"/>
    <w:rsid w:val="009A77F1"/>
    <w:rsid w:val="00A734FE"/>
    <w:rsid w:val="00B51FC9"/>
    <w:rsid w:val="00E751AE"/>
    <w:rsid w:val="00F720E0"/>
    <w:rsid w:val="00FF65F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5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72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7271"/>
  </w:style>
  <w:style w:type="paragraph" w:styleId="Footer">
    <w:name w:val="footer"/>
    <w:basedOn w:val="Normal"/>
    <w:link w:val="FooterChar"/>
    <w:uiPriority w:val="99"/>
    <w:unhideWhenUsed/>
    <w:rsid w:val="000E72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727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335</Words>
  <Characters>1913</Characters>
  <Application>Microsoft Office Word</Application>
  <DocSecurity>0</DocSecurity>
  <Lines>15</Lines>
  <Paragraphs>4</Paragraphs>
  <ScaleCrop>false</ScaleCrop>
  <Company/>
  <LinksUpToDate>false</LinksUpToDate>
  <CharactersWithSpaces>2244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2018-02-18T21:59:00Z</dcterms:created>
  <dcterms:modified xsi:type="dcterms:W3CDTF">2018-02-18T21:59:00Z</dcterms:modified>
</cp:coreProperties>
</file>